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F03283" w:rsidP="00F03283">
      <w:pPr>
        <w:pStyle w:val="32"/>
        <w:shd w:val="clear" w:color="auto" w:fill="auto"/>
        <w:spacing w:after="0" w:line="240" w:lineRule="auto"/>
        <w:ind w:right="123" w:hanging="113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27162" cy="936828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 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28287" cy="9369877"/>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870ED7">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F32995">
        <w:rPr>
          <w:rFonts w:ascii="Times New Roman" w:hAnsi="Times New Roman" w:cs="Times New Roman"/>
          <w:sz w:val="26"/>
          <w:szCs w:val="26"/>
        </w:rPr>
        <w:t>4</w:t>
      </w:r>
      <w:r w:rsidR="002A03E7">
        <w:rPr>
          <w:rFonts w:ascii="Times New Roman" w:hAnsi="Times New Roman" w:cs="Times New Roman"/>
          <w:sz w:val="26"/>
          <w:szCs w:val="26"/>
        </w:rPr>
        <w:t xml:space="preserve"> </w:t>
      </w:r>
      <w:r w:rsidR="00F32995">
        <w:rPr>
          <w:rFonts w:ascii="Times New Roman" w:hAnsi="Times New Roman" w:cs="Times New Roman"/>
          <w:sz w:val="26"/>
          <w:szCs w:val="26"/>
        </w:rPr>
        <w:t>Математика</w:t>
      </w:r>
      <w:r w:rsidRPr="006C1414">
        <w:rPr>
          <w:rFonts w:ascii="Times New Roman" w:hAnsi="Times New Roman" w:cs="Times New Roman"/>
          <w:sz w:val="26"/>
          <w:szCs w:val="26"/>
        </w:rPr>
        <w:t>, 201</w:t>
      </w:r>
      <w:r w:rsidR="00870ED7">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F32995">
        <w:rPr>
          <w:rFonts w:ascii="Times New Roman" w:hAnsi="Times New Roman" w:cs="Times New Roman"/>
          <w:sz w:val="26"/>
          <w:szCs w:val="26"/>
          <w:u w:val="single"/>
        </w:rPr>
        <w:t>Михайлова А.О.</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F03283"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F03283"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F03283"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F03283"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03283"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03283"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F03283"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F03283"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F03283"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F32995">
        <w:rPr>
          <w:rFonts w:ascii="Times New Roman" w:hAnsi="Times New Roman" w:cs="Times New Roman"/>
          <w:sz w:val="26"/>
          <w:szCs w:val="26"/>
        </w:rPr>
        <w:t>4</w:t>
      </w:r>
      <w:r w:rsidR="002A03E7">
        <w:rPr>
          <w:rFonts w:ascii="Times New Roman" w:hAnsi="Times New Roman" w:cs="Times New Roman"/>
          <w:sz w:val="26"/>
          <w:szCs w:val="26"/>
        </w:rPr>
        <w:t xml:space="preserve"> </w:t>
      </w:r>
      <w:r w:rsidR="00F32995">
        <w:rPr>
          <w:rFonts w:ascii="Times New Roman" w:hAnsi="Times New Roman" w:cs="Times New Roman"/>
          <w:sz w:val="26"/>
          <w:szCs w:val="26"/>
        </w:rPr>
        <w:t xml:space="preserve">Математика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w:t>
      </w:r>
      <w:proofErr w:type="spellStart"/>
      <w:r w:rsidRPr="00141A40">
        <w:rPr>
          <w:rFonts w:ascii="Times New Roman" w:hAnsi="Times New Roman" w:cs="Times New Roman"/>
          <w:sz w:val="26"/>
          <w:szCs w:val="26"/>
        </w:rPr>
        <w:t>сформированности</w:t>
      </w:r>
      <w:proofErr w:type="spellEnd"/>
      <w:r w:rsidRPr="00141A40">
        <w:rPr>
          <w:rFonts w:ascii="Times New Roman" w:hAnsi="Times New Roman" w:cs="Times New Roman"/>
          <w:sz w:val="26"/>
          <w:szCs w:val="26"/>
        </w:rPr>
        <w:t xml:space="preserve"> представлений о социальных, культурных и исторических факторах становления математики; </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w:t>
      </w:r>
      <w:proofErr w:type="spellStart"/>
      <w:r w:rsidRPr="00141A40">
        <w:rPr>
          <w:rFonts w:ascii="Times New Roman" w:hAnsi="Times New Roman" w:cs="Times New Roman"/>
          <w:sz w:val="26"/>
          <w:szCs w:val="26"/>
        </w:rPr>
        <w:t>сформированности</w:t>
      </w:r>
      <w:proofErr w:type="spellEnd"/>
      <w:r w:rsidRPr="00141A40">
        <w:rPr>
          <w:rFonts w:ascii="Times New Roman" w:hAnsi="Times New Roman" w:cs="Times New Roman"/>
          <w:sz w:val="26"/>
          <w:szCs w:val="26"/>
        </w:rPr>
        <w:t xml:space="preserve"> логического, алгоритмического и математического мышления;</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w:t>
      </w:r>
      <w:proofErr w:type="spellStart"/>
      <w:r w:rsidRPr="00141A40">
        <w:rPr>
          <w:rFonts w:ascii="Times New Roman" w:hAnsi="Times New Roman" w:cs="Times New Roman"/>
          <w:sz w:val="26"/>
          <w:szCs w:val="26"/>
        </w:rPr>
        <w:t>сформированности</w:t>
      </w:r>
      <w:proofErr w:type="spellEnd"/>
      <w:r w:rsidRPr="00141A40">
        <w:rPr>
          <w:rFonts w:ascii="Times New Roman" w:hAnsi="Times New Roman" w:cs="Times New Roman"/>
          <w:sz w:val="26"/>
          <w:szCs w:val="26"/>
        </w:rPr>
        <w:t xml:space="preserve"> умений применять полученные знания при решении различных задач;</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w:t>
      </w:r>
      <w:proofErr w:type="spellStart"/>
      <w:r w:rsidRPr="00141A40">
        <w:rPr>
          <w:rFonts w:ascii="Times New Roman" w:hAnsi="Times New Roman" w:cs="Times New Roman"/>
          <w:sz w:val="26"/>
          <w:szCs w:val="26"/>
        </w:rPr>
        <w:t>сформированноти</w:t>
      </w:r>
      <w:proofErr w:type="spellEnd"/>
      <w:r w:rsidRPr="00141A40">
        <w:rPr>
          <w:rFonts w:ascii="Times New Roman" w:hAnsi="Times New Roman" w:cs="Times New Roman"/>
          <w:sz w:val="26"/>
          <w:szCs w:val="26"/>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F32995" w:rsidRPr="00141A40" w:rsidRDefault="00F32995" w:rsidP="00F32995">
      <w:pPr>
        <w:tabs>
          <w:tab w:val="left" w:pos="567"/>
        </w:tabs>
        <w:ind w:firstLine="567"/>
        <w:jc w:val="both"/>
        <w:rPr>
          <w:rFonts w:ascii="Times New Roman" w:hAnsi="Times New Roman" w:cs="Times New Roman"/>
          <w:sz w:val="26"/>
          <w:szCs w:val="26"/>
        </w:rPr>
      </w:pPr>
    </w:p>
    <w:p w:rsidR="00F32995" w:rsidRPr="00141A40" w:rsidRDefault="00F32995" w:rsidP="00F32995">
      <w:pPr>
        <w:tabs>
          <w:tab w:val="left" w:pos="567"/>
        </w:tabs>
        <w:ind w:firstLine="567"/>
        <w:jc w:val="both"/>
        <w:rPr>
          <w:rFonts w:ascii="Times New Roman" w:hAnsi="Times New Roman" w:cs="Times New Roman"/>
          <w:b/>
          <w:i/>
          <w:sz w:val="26"/>
          <w:szCs w:val="26"/>
        </w:rPr>
      </w:pPr>
      <w:r w:rsidRPr="00141A40">
        <w:rPr>
          <w:rFonts w:ascii="Times New Roman" w:hAnsi="Times New Roman" w:cs="Times New Roman"/>
          <w:sz w:val="26"/>
          <w:szCs w:val="26"/>
        </w:rPr>
        <w:t xml:space="preserve">Освоение содержания учебной дисциплины «Математика» обеспечивает достижение студентами следующих </w:t>
      </w:r>
      <w:r w:rsidRPr="00141A40">
        <w:rPr>
          <w:rFonts w:ascii="Times New Roman" w:hAnsi="Times New Roman" w:cs="Times New Roman"/>
          <w:b/>
          <w:i/>
          <w:sz w:val="26"/>
          <w:szCs w:val="26"/>
        </w:rPr>
        <w:t>результатов:</w:t>
      </w:r>
    </w:p>
    <w:p w:rsidR="00F32995" w:rsidRPr="00141A40" w:rsidRDefault="00F32995" w:rsidP="00F32995">
      <w:pPr>
        <w:tabs>
          <w:tab w:val="left" w:pos="426"/>
          <w:tab w:val="left" w:pos="567"/>
        </w:tabs>
        <w:suppressAutoHyphens/>
        <w:jc w:val="both"/>
        <w:rPr>
          <w:rFonts w:ascii="Times New Roman" w:hAnsi="Times New Roman" w:cs="Times New Roman"/>
          <w:b/>
          <w:sz w:val="26"/>
          <w:szCs w:val="26"/>
        </w:rPr>
      </w:pPr>
      <w:r w:rsidRPr="00141A40">
        <w:rPr>
          <w:rFonts w:ascii="Times New Roman" w:hAnsi="Times New Roman" w:cs="Times New Roman"/>
          <w:b/>
          <w:sz w:val="26"/>
          <w:szCs w:val="26"/>
        </w:rPr>
        <w:t>личностных:</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представлений о математике как универсальном языке науки, средстве моделирования явлений и процессов, идеях и методах математики;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 xml:space="preserve">понимание значимости математики для научно-технического прогресса, </w:t>
      </w: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овладение математическими знаниями и умениями, необходимыми в повседневной жизни для освоения смежных естественно-научных дисциплин профессионального цикла, для получения образования в областях, не требующих углубленной математической подготовки;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готовность и способность к самостоятельной творческой и ответственной деятельности;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lastRenderedPageBreak/>
        <w:t>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отношение к профессиональной деятельности, как возможности участия в решении личных, общественных, государственных, общенациональных проблем.</w:t>
      </w:r>
    </w:p>
    <w:p w:rsidR="00F32995" w:rsidRPr="00141A40" w:rsidRDefault="00F32995" w:rsidP="00F32995">
      <w:pPr>
        <w:tabs>
          <w:tab w:val="left" w:pos="567"/>
        </w:tabs>
        <w:suppressAutoHyphens/>
        <w:jc w:val="both"/>
        <w:rPr>
          <w:rFonts w:ascii="Times New Roman" w:hAnsi="Times New Roman" w:cs="Times New Roman"/>
          <w:b/>
          <w:sz w:val="26"/>
          <w:szCs w:val="26"/>
        </w:rPr>
      </w:pPr>
      <w:proofErr w:type="spellStart"/>
      <w:r w:rsidRPr="00141A40">
        <w:rPr>
          <w:rFonts w:ascii="Times New Roman" w:hAnsi="Times New Roman" w:cs="Times New Roman"/>
          <w:b/>
          <w:sz w:val="26"/>
          <w:szCs w:val="26"/>
        </w:rPr>
        <w:t>метапредметных</w:t>
      </w:r>
      <w:proofErr w:type="spellEnd"/>
      <w:r w:rsidRPr="00141A40">
        <w:rPr>
          <w:rFonts w:ascii="Times New Roman" w:hAnsi="Times New Roman" w:cs="Times New Roman"/>
          <w:b/>
          <w:sz w:val="26"/>
          <w:szCs w:val="26"/>
        </w:rPr>
        <w:t>:</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владение языковыми средствами: умение ясно, логично и точно излагать свою точку зрения, использовать адекватные языковые средства;</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F32995" w:rsidRPr="00141A40" w:rsidRDefault="00F32995" w:rsidP="00F32995">
      <w:pPr>
        <w:tabs>
          <w:tab w:val="left" w:pos="567"/>
        </w:tabs>
        <w:suppressAutoHyphens/>
        <w:ind w:firstLine="567"/>
        <w:jc w:val="both"/>
        <w:rPr>
          <w:rFonts w:ascii="Times New Roman" w:hAnsi="Times New Roman" w:cs="Times New Roman"/>
          <w:b/>
          <w:sz w:val="26"/>
          <w:szCs w:val="26"/>
        </w:rPr>
      </w:pPr>
    </w:p>
    <w:p w:rsidR="00F32995" w:rsidRPr="00141A40" w:rsidRDefault="00F32995" w:rsidP="00F32995">
      <w:pPr>
        <w:tabs>
          <w:tab w:val="left" w:pos="567"/>
        </w:tabs>
        <w:suppressAutoHyphens/>
        <w:ind w:firstLine="567"/>
        <w:jc w:val="both"/>
        <w:rPr>
          <w:rFonts w:ascii="Times New Roman" w:hAnsi="Times New Roman" w:cs="Times New Roman"/>
          <w:b/>
          <w:sz w:val="26"/>
          <w:szCs w:val="26"/>
        </w:rPr>
      </w:pPr>
    </w:p>
    <w:p w:rsidR="00F32995" w:rsidRPr="00141A40" w:rsidRDefault="00F32995" w:rsidP="00F32995">
      <w:pPr>
        <w:tabs>
          <w:tab w:val="left" w:pos="567"/>
        </w:tabs>
        <w:suppressAutoHyphens/>
        <w:jc w:val="both"/>
        <w:rPr>
          <w:rFonts w:ascii="Times New Roman" w:hAnsi="Times New Roman" w:cs="Times New Roman"/>
          <w:b/>
          <w:sz w:val="26"/>
          <w:szCs w:val="26"/>
        </w:rPr>
      </w:pPr>
      <w:r w:rsidRPr="00141A40">
        <w:rPr>
          <w:rFonts w:ascii="Times New Roman" w:hAnsi="Times New Roman" w:cs="Times New Roman"/>
          <w:b/>
          <w:sz w:val="26"/>
          <w:szCs w:val="26"/>
        </w:rPr>
        <w:t>предметных:</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владение методами доказательств и алгоритмов решения, умение их применять, проводить доказательные рассуждения в ходе решения задач;</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lastRenderedPageBreak/>
        <w:t>сформированность</w:t>
      </w:r>
      <w:proofErr w:type="spellEnd"/>
      <w:r w:rsidRPr="00141A40">
        <w:rPr>
          <w:rFonts w:ascii="Times New Roman" w:hAnsi="Times New Roman" w:cs="Times New Roman"/>
          <w:sz w:val="26"/>
          <w:szCs w:val="26"/>
        </w:rPr>
        <w:t xml:space="preserve"> представлений об основных понятиях математического анализа и их свойств, владение умением характеризовать поведение функций, использование полученных знаний для описания и анализа реальных зависимостей;</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владение основными понятиями о плоских и пространственных геометрических фигурах, их основных свойствах; </w:t>
      </w: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умения распознавать геометрические фигуры на чертежах, </w:t>
      </w:r>
      <w:proofErr w:type="gramStart"/>
      <w:r w:rsidRPr="00141A40">
        <w:rPr>
          <w:rFonts w:ascii="Times New Roman" w:hAnsi="Times New Roman" w:cs="Times New Roman"/>
          <w:sz w:val="26"/>
          <w:szCs w:val="26"/>
        </w:rPr>
        <w:t>моделях</w:t>
      </w:r>
      <w:proofErr w:type="gramEnd"/>
      <w:r w:rsidRPr="00141A40">
        <w:rPr>
          <w:rFonts w:ascii="Times New Roman" w:hAnsi="Times New Roman" w:cs="Times New Roman"/>
          <w:sz w:val="26"/>
          <w:szCs w:val="26"/>
        </w:rPr>
        <w:t xml:space="preserve"> а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4B66DC" w:rsidRPr="00C426C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владение навыками использования готовых компьютерных программ при решении задач.</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F32995" w:rsidRPr="00141A40" w:rsidRDefault="00F32995" w:rsidP="00F32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ascii="Times New Roman" w:hAnsi="Times New Roman" w:cs="Times New Roman"/>
          <w:sz w:val="26"/>
          <w:szCs w:val="26"/>
        </w:rPr>
      </w:pPr>
      <w:r w:rsidRPr="00141A40">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F32995" w:rsidRPr="00141A4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32995" w:rsidRPr="00141A4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ОК 4. Осуществлять </w:t>
      </w:r>
      <w:proofErr w:type="gramStart"/>
      <w:r w:rsidRPr="00141A40">
        <w:rPr>
          <w:rFonts w:ascii="Times New Roman" w:hAnsi="Times New Roman" w:cs="Times New Roman"/>
          <w:sz w:val="26"/>
          <w:szCs w:val="26"/>
        </w:rPr>
        <w:t>поиск  и</w:t>
      </w:r>
      <w:proofErr w:type="gramEnd"/>
      <w:r w:rsidRPr="00141A40">
        <w:rPr>
          <w:rFonts w:ascii="Times New Roman" w:hAnsi="Times New Roman" w:cs="Times New Roman"/>
          <w:sz w:val="26"/>
          <w:szCs w:val="26"/>
        </w:rPr>
        <w:t xml:space="preserve"> использование информации, необходимой для эффективного выполнения профессиональных задач, профессионального и личностного развития.</w:t>
      </w:r>
    </w:p>
    <w:p w:rsidR="00F32995" w:rsidRPr="00141A4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4B66DC" w:rsidRPr="00C426C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6. Работать в коллективе и команде, эффективно общаться с коллегами, руководством, клиентами.</w:t>
      </w:r>
    </w:p>
    <w:p w:rsidR="002A03E7" w:rsidRPr="0070577B" w:rsidRDefault="002A03E7" w:rsidP="002A03E7">
      <w:pPr>
        <w:ind w:firstLine="426"/>
        <w:jc w:val="both"/>
        <w:rPr>
          <w:rFonts w:ascii="Times New Roman" w:hAnsi="Times New Roman" w:cs="Times New Roman"/>
          <w:bCs/>
          <w:iCs/>
          <w:sz w:val="26"/>
          <w:szCs w:val="26"/>
        </w:rPr>
      </w:pPr>
    </w:p>
    <w:p w:rsidR="007B44BC" w:rsidRPr="006C1414" w:rsidRDefault="00874752"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t xml:space="preserve"> </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DF278B">
        <w:tc>
          <w:tcPr>
            <w:tcW w:w="2586"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ED388A" w:rsidRPr="00045ABD" w:rsidTr="00DF278B">
        <w:tc>
          <w:tcPr>
            <w:tcW w:w="2586" w:type="dxa"/>
            <w:vMerge w:val="restart"/>
          </w:tcPr>
          <w:p w:rsidR="00ED388A" w:rsidRPr="00ED388A" w:rsidRDefault="00ED388A" w:rsidP="00ED388A">
            <w:pPr>
              <w:ind w:left="14" w:hanging="14"/>
              <w:rPr>
                <w:rFonts w:ascii="Times New Roman" w:hAnsi="Times New Roman" w:cs="Times New Roman"/>
                <w:bCs/>
                <w:sz w:val="26"/>
                <w:szCs w:val="26"/>
              </w:rPr>
            </w:pPr>
            <w:r w:rsidRPr="00ED388A">
              <w:rPr>
                <w:rFonts w:ascii="Times New Roman" w:hAnsi="Times New Roman" w:cs="Times New Roman"/>
                <w:bCs/>
                <w:sz w:val="26"/>
                <w:szCs w:val="26"/>
              </w:rPr>
              <w:t>Тема 1. Основы тригонометрии</w:t>
            </w:r>
          </w:p>
        </w:tc>
        <w:tc>
          <w:tcPr>
            <w:tcW w:w="3936" w:type="dxa"/>
          </w:tcPr>
          <w:p w:rsidR="00ED388A" w:rsidRPr="00ED388A" w:rsidRDefault="00ED388A" w:rsidP="00ED388A">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ED388A">
              <w:rPr>
                <w:rFonts w:ascii="Times New Roman" w:hAnsi="Times New Roman" w:cs="Times New Roman"/>
                <w:bCs/>
                <w:sz w:val="26"/>
                <w:szCs w:val="26"/>
              </w:rPr>
              <w:t>История развития и становления тригонометрии</w:t>
            </w:r>
          </w:p>
        </w:tc>
        <w:tc>
          <w:tcPr>
            <w:tcW w:w="1134" w:type="dxa"/>
          </w:tcPr>
          <w:p w:rsidR="00ED388A" w:rsidRPr="00ED388A" w:rsidRDefault="00ED388A" w:rsidP="00ED388A">
            <w:pPr>
              <w:jc w:val="center"/>
              <w:outlineLvl w:val="0"/>
              <w:rPr>
                <w:rFonts w:ascii="Times New Roman" w:hAnsi="Times New Roman" w:cs="Times New Roman"/>
                <w:bCs/>
                <w:sz w:val="26"/>
                <w:szCs w:val="26"/>
                <w:highlight w:val="yellow"/>
              </w:rPr>
            </w:pPr>
            <w:r w:rsidRPr="00ED388A">
              <w:rPr>
                <w:rFonts w:ascii="Times New Roman" w:hAnsi="Times New Roman" w:cs="Times New Roman"/>
                <w:bCs/>
                <w:sz w:val="26"/>
                <w:szCs w:val="26"/>
              </w:rPr>
              <w:t>8</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tc>
      </w:tr>
      <w:tr w:rsidR="00ED388A" w:rsidRPr="00045ABD" w:rsidTr="00DF278B">
        <w:tc>
          <w:tcPr>
            <w:tcW w:w="2586" w:type="dxa"/>
            <w:vMerge/>
          </w:tcPr>
          <w:p w:rsidR="00ED388A" w:rsidRPr="00ED388A" w:rsidRDefault="00ED388A" w:rsidP="00ED388A">
            <w:pPr>
              <w:ind w:left="14" w:hanging="14"/>
              <w:rPr>
                <w:rFonts w:ascii="Times New Roman" w:hAnsi="Times New Roman" w:cs="Times New Roman"/>
                <w:bCs/>
                <w:sz w:val="26"/>
                <w:szCs w:val="26"/>
              </w:rPr>
            </w:pPr>
          </w:p>
        </w:tc>
        <w:tc>
          <w:tcPr>
            <w:tcW w:w="3936" w:type="dxa"/>
          </w:tcPr>
          <w:p w:rsidR="00ED388A" w:rsidRPr="00ED388A" w:rsidRDefault="00ED388A" w:rsidP="00ED388A">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ED388A">
              <w:rPr>
                <w:rFonts w:ascii="Times New Roman" w:hAnsi="Times New Roman" w:cs="Times New Roman"/>
                <w:bCs/>
                <w:sz w:val="26"/>
                <w:szCs w:val="26"/>
              </w:rPr>
              <w:t>Тригонометрические уравнения повышенной сложности.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11</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Решение уравнений</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2: </w:t>
            </w:r>
            <w:r w:rsidRPr="00ED388A">
              <w:rPr>
                <w:rFonts w:ascii="Times New Roman" w:hAnsi="Times New Roman" w:cs="Times New Roman"/>
                <w:bCs/>
                <w:sz w:val="26"/>
                <w:szCs w:val="26"/>
              </w:rPr>
              <w:t>Прямые и плоскости в пространстве</w:t>
            </w:r>
          </w:p>
        </w:tc>
        <w:tc>
          <w:tcPr>
            <w:tcW w:w="3936" w:type="dxa"/>
          </w:tcPr>
          <w:p w:rsidR="00ED388A" w:rsidRPr="00ED388A" w:rsidRDefault="00ED388A" w:rsidP="00ED388A">
            <w:pPr>
              <w:suppressAutoHyphens/>
              <w:rPr>
                <w:rFonts w:ascii="Times New Roman" w:hAnsi="Times New Roman" w:cs="Times New Roman"/>
                <w:sz w:val="26"/>
                <w:szCs w:val="26"/>
              </w:rPr>
            </w:pPr>
            <w:r w:rsidRPr="00ED388A">
              <w:rPr>
                <w:rFonts w:ascii="Times New Roman" w:hAnsi="Times New Roman" w:cs="Times New Roman"/>
                <w:sz w:val="26"/>
                <w:szCs w:val="26"/>
              </w:rPr>
              <w:t>Прямые и плоскости в пространстве.</w:t>
            </w:r>
          </w:p>
          <w:p w:rsidR="00ED388A" w:rsidRPr="00ED388A" w:rsidRDefault="00ED388A" w:rsidP="00ED388A">
            <w:pPr>
              <w:ind w:left="142"/>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suppressAutoHyphens/>
              <w:rPr>
                <w:rFonts w:ascii="Times New Roman" w:hAnsi="Times New Roman" w:cs="Times New Roman"/>
                <w:sz w:val="26"/>
                <w:szCs w:val="26"/>
              </w:rPr>
            </w:pPr>
            <w:r w:rsidRPr="00ED388A">
              <w:rPr>
                <w:rFonts w:ascii="Times New Roman" w:hAnsi="Times New Roman" w:cs="Times New Roman"/>
                <w:sz w:val="26"/>
                <w:szCs w:val="26"/>
              </w:rPr>
              <w:t>Взаимное расположение прямых и плоскостей в пространстве.</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Презентация</w:t>
            </w:r>
          </w:p>
        </w:tc>
      </w:tr>
      <w:tr w:rsidR="00ED388A" w:rsidRPr="00045ABD" w:rsidTr="00DF278B">
        <w:trPr>
          <w:trHeight w:val="416"/>
        </w:trPr>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3: </w:t>
            </w:r>
            <w:r w:rsidRPr="00ED388A">
              <w:rPr>
                <w:rFonts w:ascii="Times New Roman" w:hAnsi="Times New Roman" w:cs="Times New Roman"/>
                <w:bCs/>
                <w:sz w:val="26"/>
                <w:szCs w:val="26"/>
              </w:rPr>
              <w:t>Развитие понятия о числе</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Решение заданий без точного учета погрешностей.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задач</w:t>
            </w:r>
          </w:p>
          <w:p w:rsidR="00ED388A" w:rsidRPr="00ED388A" w:rsidRDefault="00ED388A" w:rsidP="00ED388A">
            <w:pPr>
              <w:autoSpaceDE w:val="0"/>
              <w:autoSpaceDN w:val="0"/>
              <w:adjustRightInd w:val="0"/>
              <w:rPr>
                <w:rFonts w:ascii="Times New Roman" w:hAnsi="Times New Roman" w:cs="Times New Roman"/>
                <w:sz w:val="26"/>
                <w:szCs w:val="26"/>
              </w:rPr>
            </w:pPr>
          </w:p>
        </w:tc>
      </w:tr>
      <w:tr w:rsidR="00ED388A" w:rsidRPr="00045ABD" w:rsidTr="00DF278B">
        <w:trPr>
          <w:trHeight w:val="416"/>
        </w:trPr>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 xml:space="preserve">Решение заданий с точным </w:t>
            </w:r>
            <w:r w:rsidRPr="00ED388A">
              <w:rPr>
                <w:rFonts w:ascii="Times New Roman" w:hAnsi="Times New Roman" w:cs="Times New Roman"/>
                <w:sz w:val="26"/>
                <w:szCs w:val="26"/>
              </w:rPr>
              <w:lastRenderedPageBreak/>
              <w:t>учетом погрешностей.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lastRenderedPageBreak/>
              <w:t>1</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sz w:val="26"/>
                <w:szCs w:val="26"/>
              </w:rPr>
              <w:t xml:space="preserve">Расчет </w:t>
            </w:r>
            <w:r w:rsidRPr="00ED388A">
              <w:rPr>
                <w:rFonts w:ascii="Times New Roman" w:hAnsi="Times New Roman" w:cs="Times New Roman"/>
                <w:sz w:val="26"/>
                <w:szCs w:val="26"/>
              </w:rPr>
              <w:lastRenderedPageBreak/>
              <w:t>погрешностей</w:t>
            </w:r>
          </w:p>
        </w:tc>
      </w:tr>
      <w:tr w:rsidR="00ED388A" w:rsidRPr="00045ABD" w:rsidTr="00DF278B">
        <w:trPr>
          <w:trHeight w:val="416"/>
        </w:trPr>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Тригонометрическая и показательная форма комплексных чисел</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p>
        </w:tc>
      </w:tr>
      <w:tr w:rsidR="00ED388A" w:rsidRPr="00045ABD" w:rsidTr="00DF278B">
        <w:trPr>
          <w:trHeight w:val="416"/>
        </w:trPr>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Действия над комплексными числами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4: </w:t>
            </w:r>
            <w:r w:rsidRPr="00ED388A">
              <w:rPr>
                <w:rFonts w:ascii="Times New Roman" w:hAnsi="Times New Roman" w:cs="Times New Roman"/>
                <w:bCs/>
                <w:sz w:val="26"/>
                <w:szCs w:val="26"/>
              </w:rPr>
              <w:t>Начала математического анализа</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color w:val="000000" w:themeColor="text1"/>
                <w:sz w:val="26"/>
                <w:szCs w:val="26"/>
              </w:rPr>
              <w:t>Работа с учебником</w:t>
            </w:r>
            <w:r w:rsidRPr="00ED388A">
              <w:rPr>
                <w:rFonts w:ascii="Times New Roman" w:hAnsi="Times New Roman" w:cs="Times New Roman"/>
                <w:sz w:val="26"/>
                <w:szCs w:val="26"/>
              </w:rPr>
              <w:t xml:space="preserve"> </w:t>
            </w:r>
            <w:r w:rsidRPr="00ED388A">
              <w:rPr>
                <w:rFonts w:ascii="Times New Roman" w:hAnsi="Times New Roman" w:cs="Times New Roman"/>
                <w:bCs/>
                <w:color w:val="000000" w:themeColor="text1"/>
                <w:sz w:val="26"/>
                <w:szCs w:val="26"/>
              </w:rPr>
              <w:t>над докладами</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Производная и ее применение</w:t>
            </w:r>
            <w:r w:rsidRPr="00ED388A">
              <w:rPr>
                <w:rFonts w:ascii="Times New Roman" w:hAnsi="Times New Roman" w:cs="Times New Roman"/>
                <w:bCs/>
                <w:sz w:val="26"/>
                <w:szCs w:val="26"/>
              </w:rPr>
              <w:t>.</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примеров и задач</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 xml:space="preserve">Предел, связанный с числом </w:t>
            </w:r>
            <w:r w:rsidRPr="00ED388A">
              <w:rPr>
                <w:rFonts w:ascii="Times New Roman" w:hAnsi="Times New Roman" w:cs="Times New Roman"/>
                <w:i/>
                <w:sz w:val="26"/>
                <w:szCs w:val="26"/>
                <w:lang w:val="en-US"/>
              </w:rPr>
              <w:t>e</w:t>
            </w:r>
            <w:r w:rsidRPr="00ED388A">
              <w:rPr>
                <w:rFonts w:ascii="Times New Roman" w:hAnsi="Times New Roman" w:cs="Times New Roman"/>
                <w:bCs/>
                <w:sz w:val="26"/>
                <w:szCs w:val="26"/>
              </w:rPr>
              <w:t>.</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3</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p w:rsidR="00ED388A" w:rsidRPr="00ED388A" w:rsidRDefault="00ED388A" w:rsidP="00ED388A">
            <w:pPr>
              <w:autoSpaceDE w:val="0"/>
              <w:autoSpaceDN w:val="0"/>
              <w:adjustRightInd w:val="0"/>
              <w:rPr>
                <w:rFonts w:ascii="Times New Roman" w:hAnsi="Times New Roman" w:cs="Times New Roman"/>
                <w:sz w:val="26"/>
                <w:szCs w:val="26"/>
              </w:rPr>
            </w:pP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bCs/>
                <w:sz w:val="26"/>
                <w:szCs w:val="26"/>
              </w:rPr>
              <w:t>Нахождение экстремумов функции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sz w:val="26"/>
                <w:szCs w:val="26"/>
              </w:rPr>
              <w:t>Решение прикладных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5: </w:t>
            </w:r>
            <w:r w:rsidRPr="00ED388A">
              <w:rPr>
                <w:rFonts w:ascii="Times New Roman" w:hAnsi="Times New Roman" w:cs="Times New Roman"/>
                <w:bCs/>
                <w:sz w:val="26"/>
                <w:szCs w:val="26"/>
              </w:rPr>
              <w:t>Координаты и векторы в пространстве</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Действия над векторами</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Векторы</w:t>
            </w:r>
            <w:r w:rsidRPr="00ED388A">
              <w:rPr>
                <w:rFonts w:ascii="Times New Roman" w:hAnsi="Times New Roman" w:cs="Times New Roman"/>
                <w:bCs/>
                <w:sz w:val="26"/>
                <w:szCs w:val="26"/>
              </w:rPr>
              <w:t xml:space="preserve"> </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Тема 6: Корни, степени и логарифмы</w:t>
            </w: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Значение и история понятия логарифма</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w:t>
            </w:r>
            <w:r w:rsidRPr="00ED388A">
              <w:rPr>
                <w:rFonts w:ascii="Times New Roman" w:hAnsi="Times New Roman" w:cs="Times New Roman"/>
                <w:sz w:val="26"/>
                <w:szCs w:val="26"/>
              </w:rPr>
              <w:t xml:space="preserve"> </w:t>
            </w:r>
            <w:r w:rsidRPr="00ED388A">
              <w:rPr>
                <w:rFonts w:ascii="Times New Roman" w:hAnsi="Times New Roman" w:cs="Times New Roman"/>
                <w:bCs/>
                <w:sz w:val="26"/>
                <w:szCs w:val="26"/>
              </w:rPr>
              <w:t>уравнений и неравенств</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Преобразование логарифмических выражений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sz w:val="26"/>
                <w:szCs w:val="26"/>
              </w:rPr>
              <w:t>Решение заданий</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Показательные и логарифмические уравнения и неравенства</w:t>
            </w:r>
            <w:r w:rsidRPr="00ED388A">
              <w:rPr>
                <w:rFonts w:ascii="Times New Roman" w:hAnsi="Times New Roman" w:cs="Times New Roman"/>
                <w:bCs/>
                <w:sz w:val="26"/>
                <w:szCs w:val="26"/>
              </w:rPr>
              <w:t>.</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Решение</w:t>
            </w:r>
            <w:r w:rsidRPr="00ED388A">
              <w:rPr>
                <w:rFonts w:ascii="Times New Roman" w:hAnsi="Times New Roman" w:cs="Times New Roman"/>
                <w:sz w:val="26"/>
                <w:szCs w:val="26"/>
              </w:rPr>
              <w:t xml:space="preserve"> </w:t>
            </w:r>
            <w:r w:rsidRPr="00ED388A">
              <w:rPr>
                <w:rFonts w:ascii="Times New Roman" w:hAnsi="Times New Roman" w:cs="Times New Roman"/>
                <w:bCs/>
                <w:sz w:val="26"/>
                <w:szCs w:val="26"/>
              </w:rPr>
              <w:t>уравнений и неравенств</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7: </w:t>
            </w:r>
            <w:r w:rsidRPr="00ED388A">
              <w:rPr>
                <w:rFonts w:ascii="Times New Roman" w:hAnsi="Times New Roman" w:cs="Times New Roman"/>
                <w:bCs/>
                <w:sz w:val="26"/>
                <w:szCs w:val="26"/>
              </w:rPr>
              <w:t>Многогранники и круглые тела.</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Правильные многогранники.</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color w:val="000000" w:themeColor="text1"/>
                <w:sz w:val="26"/>
                <w:szCs w:val="26"/>
              </w:rPr>
              <w:t>Работа с интернет ресурсами</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color w:val="000000" w:themeColor="text1"/>
                <w:sz w:val="26"/>
                <w:szCs w:val="26"/>
              </w:rPr>
            </w:pPr>
            <w:r w:rsidRPr="00ED388A">
              <w:rPr>
                <w:rFonts w:ascii="Times New Roman" w:hAnsi="Times New Roman" w:cs="Times New Roman"/>
                <w:sz w:val="26"/>
                <w:szCs w:val="26"/>
              </w:rPr>
              <w:t>Жизнь и творчество Эйлера.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color w:val="000000" w:themeColor="text1"/>
                <w:sz w:val="26"/>
                <w:szCs w:val="26"/>
              </w:rPr>
              <w:t>Доклад</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Многогранники.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Работа с интернет ресурсами</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Звездчатые многогранники. Кристаллы - природные многогранники.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Презентация</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Модели многогранников.</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Доклад</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Цилиндр и конус.</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Работа с учебником</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Площадь поверхности частей шара.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Решение задач</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Модели тел вращения.</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Презентация</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bCs/>
                <w:sz w:val="26"/>
                <w:szCs w:val="26"/>
              </w:rPr>
              <w:t>Объемы тел.</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bCs/>
                <w:sz w:val="26"/>
                <w:szCs w:val="26"/>
              </w:rPr>
              <w:t>Тема 8: Интеграл и его применение.</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Интеграл и его применение.</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Сообщение по теме</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 xml:space="preserve">Приближенные методы вычисления определенного </w:t>
            </w:r>
            <w:r w:rsidRPr="00ED388A">
              <w:rPr>
                <w:rFonts w:ascii="Times New Roman" w:hAnsi="Times New Roman" w:cs="Times New Roman"/>
                <w:sz w:val="26"/>
                <w:szCs w:val="26"/>
              </w:rPr>
              <w:lastRenderedPageBreak/>
              <w:t>интеграла.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lastRenderedPageBreak/>
              <w:t>3</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bCs/>
                <w:sz w:val="26"/>
                <w:szCs w:val="26"/>
              </w:rPr>
            </w:pPr>
            <w:r w:rsidRPr="00ED388A">
              <w:rPr>
                <w:rFonts w:ascii="Times New Roman" w:hAnsi="Times New Roman" w:cs="Times New Roman"/>
                <w:bCs/>
                <w:sz w:val="26"/>
                <w:szCs w:val="26"/>
              </w:rPr>
              <w:t>Тема 9. Комбинаторика, статистика и теория вероятности.</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Жизнь и научная деятельность И. Ньютона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sz w:val="26"/>
                <w:szCs w:val="26"/>
              </w:rPr>
              <w:t>Выступление с докладом</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Я. Бернулли.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pacing w:val="-4"/>
                <w:sz w:val="26"/>
                <w:szCs w:val="26"/>
              </w:rPr>
            </w:pPr>
            <w:r w:rsidRPr="00ED388A">
              <w:rPr>
                <w:rFonts w:ascii="Times New Roman" w:hAnsi="Times New Roman" w:cs="Times New Roman"/>
                <w:spacing w:val="-4"/>
                <w:sz w:val="26"/>
                <w:szCs w:val="26"/>
              </w:rPr>
              <w:t>Презентация</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Теория вероятностей.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pacing w:val="-4"/>
                <w:sz w:val="26"/>
                <w:szCs w:val="26"/>
              </w:rPr>
            </w:pPr>
            <w:r w:rsidRPr="00ED388A">
              <w:rPr>
                <w:rFonts w:ascii="Times New Roman" w:hAnsi="Times New Roman" w:cs="Times New Roman"/>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bCs/>
                <w:sz w:val="26"/>
                <w:szCs w:val="26"/>
              </w:rPr>
            </w:pPr>
            <w:r w:rsidRPr="00ED388A">
              <w:rPr>
                <w:rFonts w:ascii="Times New Roman" w:hAnsi="Times New Roman" w:cs="Times New Roman"/>
                <w:bCs/>
                <w:sz w:val="26"/>
                <w:szCs w:val="26"/>
              </w:rPr>
              <w:t>Тема 10. Функции и их свойства, графики.</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Элементарные функции. Сложные функции</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Сообщение по теме</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Примеры функциональных зависимостей в реальных процессах и явлениях</w:t>
            </w:r>
          </w:p>
        </w:tc>
        <w:tc>
          <w:tcPr>
            <w:tcW w:w="1134" w:type="dxa"/>
          </w:tcPr>
          <w:p w:rsidR="00ED388A" w:rsidRPr="00ED388A" w:rsidRDefault="00ED388A" w:rsidP="00ED388A">
            <w:pPr>
              <w:jc w:val="center"/>
              <w:outlineLvl w:val="0"/>
              <w:rPr>
                <w:rFonts w:ascii="Times New Roman" w:hAnsi="Times New Roman" w:cs="Times New Roman"/>
                <w:bCs/>
                <w:sz w:val="26"/>
                <w:szCs w:val="26"/>
              </w:rPr>
            </w:pP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Выступление с докладом</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bCs/>
                <w:sz w:val="26"/>
                <w:szCs w:val="26"/>
              </w:rPr>
            </w:pPr>
            <w:r w:rsidRPr="00ED388A">
              <w:rPr>
                <w:rFonts w:ascii="Times New Roman" w:hAnsi="Times New Roman" w:cs="Times New Roman"/>
                <w:bCs/>
                <w:sz w:val="26"/>
                <w:szCs w:val="26"/>
              </w:rPr>
              <w:t>Тема 11. Повторение (уравнения, неравенства, системы).</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Графическое решение уравнений и неравенств</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5</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уравнений и неравенств.</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
                <w:bCs/>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Иррациональные уравнения. Уравнения, содержащие переменную под знаком модуля.</w:t>
            </w:r>
            <w:r w:rsidRPr="00ED388A">
              <w:rPr>
                <w:rFonts w:ascii="Times New Roman" w:hAnsi="Times New Roman" w:cs="Times New Roman"/>
                <w:bCs/>
                <w:sz w:val="26"/>
                <w:szCs w:val="26"/>
              </w:rPr>
              <w:t xml:space="preserve"> </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5</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примеров</w:t>
            </w:r>
          </w:p>
        </w:tc>
      </w:tr>
      <w:tr w:rsidR="00ED388A" w:rsidRPr="00045ABD" w:rsidTr="00DF278B">
        <w:tc>
          <w:tcPr>
            <w:tcW w:w="6522" w:type="dxa"/>
            <w:gridSpan w:val="2"/>
            <w:vAlign w:val="center"/>
          </w:tcPr>
          <w:p w:rsidR="00ED388A" w:rsidRPr="00ED388A" w:rsidRDefault="00ED388A" w:rsidP="00DF278B">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ED388A" w:rsidP="00DF278B">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126</w:t>
            </w:r>
          </w:p>
        </w:tc>
        <w:tc>
          <w:tcPr>
            <w:tcW w:w="2551" w:type="dxa"/>
          </w:tcPr>
          <w:p w:rsidR="00ED388A" w:rsidRPr="00ED388A" w:rsidRDefault="00ED388A" w:rsidP="00DF278B">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w:t>
      </w:r>
      <w:r w:rsidRPr="006C1414">
        <w:rPr>
          <w:rFonts w:ascii="Times New Roman" w:hAnsi="Times New Roman" w:cs="Times New Roman"/>
          <w:sz w:val="26"/>
          <w:szCs w:val="26"/>
        </w:rPr>
        <w:lastRenderedPageBreak/>
        <w:t>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 xml:space="preserve">фраза должна утверждать главную мысль и соответствовать цели </w:t>
      </w:r>
      <w:r w:rsidRPr="006C1414">
        <w:rPr>
          <w:snapToGrid w:val="0"/>
          <w:sz w:val="26"/>
          <w:szCs w:val="26"/>
        </w:rPr>
        <w:lastRenderedPageBreak/>
        <w:t>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В ключевых высказываниях следует использовать фразы, программирующие </w:t>
      </w:r>
      <w:r w:rsidRPr="006C1414">
        <w:rPr>
          <w:rFonts w:ascii="Times New Roman" w:hAnsi="Times New Roman" w:cs="Times New Roman"/>
          <w:iCs/>
          <w:sz w:val="26"/>
          <w:szCs w:val="26"/>
        </w:rPr>
        <w:lastRenderedPageBreak/>
        <w:t>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w:t>
      </w:r>
      <w:r w:rsidRPr="006C1414">
        <w:rPr>
          <w:snapToGrid w:val="0"/>
          <w:sz w:val="26"/>
          <w:szCs w:val="26"/>
        </w:rPr>
        <w:lastRenderedPageBreak/>
        <w:t>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6C1414">
        <w:rPr>
          <w:rFonts w:ascii="Times New Roman" w:hAnsi="Times New Roman" w:cs="Times New Roman"/>
          <w:sz w:val="26"/>
          <w:szCs w:val="26"/>
        </w:rPr>
        <w:lastRenderedPageBreak/>
        <w:t>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w:t>
      </w:r>
      <w:r w:rsidRPr="006C1414">
        <w:rPr>
          <w:rFonts w:ascii="Times New Roman" w:hAnsi="Times New Roman" w:cs="Times New Roman"/>
          <w:sz w:val="26"/>
          <w:szCs w:val="26"/>
        </w:rPr>
        <w:lastRenderedPageBreak/>
        <w:t xml:space="preserve">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w:t>
      </w:r>
      <w:r w:rsidRPr="006C1414">
        <w:rPr>
          <w:rFonts w:ascii="Times New Roman" w:hAnsi="Times New Roman" w:cs="Times New Roman"/>
          <w:sz w:val="26"/>
          <w:szCs w:val="26"/>
        </w:rPr>
        <w:lastRenderedPageBreak/>
        <w:t>(текстом,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lastRenderedPageBreak/>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6C1414">
        <w:rPr>
          <w:rFonts w:ascii="Times New Roman"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ED388A" w:rsidRPr="00ED388A" w:rsidRDefault="00ED388A" w:rsidP="00ED388A">
      <w:pPr>
        <w:ind w:firstLine="709"/>
        <w:rPr>
          <w:rFonts w:ascii="Times New Roman" w:hAnsi="Times New Roman" w:cs="Times New Roman"/>
          <w:b/>
          <w:sz w:val="26"/>
          <w:szCs w:val="26"/>
        </w:rPr>
      </w:pPr>
      <w:r w:rsidRPr="00ED388A">
        <w:rPr>
          <w:rFonts w:ascii="Times New Roman" w:hAnsi="Times New Roman" w:cs="Times New Roman"/>
          <w:b/>
          <w:sz w:val="26"/>
          <w:szCs w:val="26"/>
        </w:rPr>
        <w:t>Основная литература:</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1. </w:t>
      </w:r>
      <w:proofErr w:type="spellStart"/>
      <w:r w:rsidRPr="00ED388A">
        <w:rPr>
          <w:rFonts w:ascii="Times New Roman" w:hAnsi="Times New Roman" w:cs="Times New Roman"/>
          <w:sz w:val="26"/>
          <w:szCs w:val="26"/>
        </w:rPr>
        <w:t>Дадаян</w:t>
      </w:r>
      <w:proofErr w:type="spellEnd"/>
      <w:r w:rsidRPr="00ED388A">
        <w:rPr>
          <w:rFonts w:ascii="Times New Roman" w:hAnsi="Times New Roman" w:cs="Times New Roman"/>
          <w:sz w:val="26"/>
          <w:szCs w:val="26"/>
        </w:rPr>
        <w:t xml:space="preserve">, А. А. </w:t>
      </w:r>
      <w:proofErr w:type="gramStart"/>
      <w:r w:rsidRPr="00ED388A">
        <w:rPr>
          <w:rFonts w:ascii="Times New Roman" w:hAnsi="Times New Roman" w:cs="Times New Roman"/>
          <w:sz w:val="26"/>
          <w:szCs w:val="26"/>
        </w:rPr>
        <w:t>Математика :</w:t>
      </w:r>
      <w:proofErr w:type="gramEnd"/>
      <w:r w:rsidRPr="00ED388A">
        <w:rPr>
          <w:rFonts w:ascii="Times New Roman" w:hAnsi="Times New Roman" w:cs="Times New Roman"/>
          <w:sz w:val="26"/>
          <w:szCs w:val="26"/>
        </w:rPr>
        <w:t xml:space="preserve"> учебник / А.А. </w:t>
      </w:r>
      <w:proofErr w:type="spellStart"/>
      <w:r w:rsidRPr="00ED388A">
        <w:rPr>
          <w:rFonts w:ascii="Times New Roman" w:hAnsi="Times New Roman" w:cs="Times New Roman"/>
          <w:sz w:val="26"/>
          <w:szCs w:val="26"/>
        </w:rPr>
        <w:t>Дадаян</w:t>
      </w:r>
      <w:proofErr w:type="spellEnd"/>
      <w:r w:rsidRPr="00ED388A">
        <w:rPr>
          <w:rFonts w:ascii="Times New Roman" w:hAnsi="Times New Roman" w:cs="Times New Roman"/>
          <w:sz w:val="26"/>
          <w:szCs w:val="26"/>
        </w:rPr>
        <w:t xml:space="preserve">. — 3-е изд., </w:t>
      </w:r>
      <w:proofErr w:type="spellStart"/>
      <w:r w:rsidRPr="00ED388A">
        <w:rPr>
          <w:rFonts w:ascii="Times New Roman" w:hAnsi="Times New Roman" w:cs="Times New Roman"/>
          <w:sz w:val="26"/>
          <w:szCs w:val="26"/>
        </w:rPr>
        <w:t>испр</w:t>
      </w:r>
      <w:proofErr w:type="spellEnd"/>
      <w:r w:rsidRPr="00ED388A">
        <w:rPr>
          <w:rFonts w:ascii="Times New Roman" w:hAnsi="Times New Roman" w:cs="Times New Roman"/>
          <w:sz w:val="26"/>
          <w:szCs w:val="26"/>
        </w:rPr>
        <w:t xml:space="preserve">. и доп. — </w:t>
      </w:r>
      <w:proofErr w:type="gramStart"/>
      <w:r w:rsidRPr="00ED388A">
        <w:rPr>
          <w:rFonts w:ascii="Times New Roman" w:hAnsi="Times New Roman" w:cs="Times New Roman"/>
          <w:sz w:val="26"/>
          <w:szCs w:val="26"/>
        </w:rPr>
        <w:t>Москва :</w:t>
      </w:r>
      <w:proofErr w:type="gramEnd"/>
      <w:r w:rsidRPr="00ED388A">
        <w:rPr>
          <w:rFonts w:ascii="Times New Roman" w:hAnsi="Times New Roman" w:cs="Times New Roman"/>
          <w:sz w:val="26"/>
          <w:szCs w:val="26"/>
        </w:rPr>
        <w:t xml:space="preserve"> ИНФРА-М, 2018. — 544 с. — (</w:t>
      </w:r>
      <w:proofErr w:type="spellStart"/>
      <w:r w:rsidRPr="00ED388A">
        <w:rPr>
          <w:rFonts w:ascii="Times New Roman" w:hAnsi="Times New Roman" w:cs="Times New Roman"/>
          <w:sz w:val="26"/>
          <w:szCs w:val="26"/>
        </w:rPr>
        <w:t>Cреднее</w:t>
      </w:r>
      <w:proofErr w:type="spellEnd"/>
      <w:r w:rsidRPr="00ED388A">
        <w:rPr>
          <w:rFonts w:ascii="Times New Roman" w:hAnsi="Times New Roman" w:cs="Times New Roman"/>
          <w:sz w:val="26"/>
          <w:szCs w:val="26"/>
        </w:rPr>
        <w:t xml:space="preserve"> профессиональное образование). - ISBN 978-5-16-012592-3. - </w:t>
      </w:r>
      <w:proofErr w:type="gramStart"/>
      <w:r w:rsidRPr="00ED388A">
        <w:rPr>
          <w:rFonts w:ascii="Times New Roman" w:hAnsi="Times New Roman" w:cs="Times New Roman"/>
          <w:sz w:val="26"/>
          <w:szCs w:val="26"/>
        </w:rPr>
        <w:t>Текст :</w:t>
      </w:r>
      <w:proofErr w:type="gramEnd"/>
      <w:r w:rsidRPr="00ED388A">
        <w:rPr>
          <w:rFonts w:ascii="Times New Roman" w:hAnsi="Times New Roman" w:cs="Times New Roman"/>
          <w:sz w:val="26"/>
          <w:szCs w:val="26"/>
        </w:rPr>
        <w:t xml:space="preserve"> электронный. - URL: </w:t>
      </w:r>
      <w:r w:rsidRPr="00ED388A">
        <w:rPr>
          <w:rStyle w:val="a3"/>
          <w:rFonts w:ascii="Times New Roman" w:hAnsi="Times New Roman" w:cs="Times New Roman"/>
          <w:sz w:val="26"/>
          <w:szCs w:val="26"/>
        </w:rPr>
        <w:t>https://znanium.com/catalog/document?id=335845</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2. </w:t>
      </w:r>
      <w:proofErr w:type="spellStart"/>
      <w:r w:rsidRPr="00ED388A">
        <w:rPr>
          <w:rFonts w:ascii="Times New Roman" w:hAnsi="Times New Roman" w:cs="Times New Roman"/>
          <w:sz w:val="26"/>
          <w:szCs w:val="26"/>
        </w:rPr>
        <w:t>Бардушкин</w:t>
      </w:r>
      <w:proofErr w:type="spellEnd"/>
      <w:r w:rsidRPr="00ED388A">
        <w:rPr>
          <w:rFonts w:ascii="Times New Roman" w:hAnsi="Times New Roman" w:cs="Times New Roman"/>
          <w:sz w:val="26"/>
          <w:szCs w:val="26"/>
        </w:rPr>
        <w:t xml:space="preserve">, В. В. Математика. Элементы высшей </w:t>
      </w:r>
      <w:proofErr w:type="gramStart"/>
      <w:r w:rsidRPr="00ED388A">
        <w:rPr>
          <w:rFonts w:ascii="Times New Roman" w:hAnsi="Times New Roman" w:cs="Times New Roman"/>
          <w:sz w:val="26"/>
          <w:szCs w:val="26"/>
        </w:rPr>
        <w:t>математики :</w:t>
      </w:r>
      <w:proofErr w:type="gramEnd"/>
      <w:r w:rsidRPr="00ED388A">
        <w:rPr>
          <w:rFonts w:ascii="Times New Roman" w:hAnsi="Times New Roman" w:cs="Times New Roman"/>
          <w:sz w:val="26"/>
          <w:szCs w:val="26"/>
        </w:rPr>
        <w:t xml:space="preserve"> учебник : в 2 томах. Том 2 / В.В. </w:t>
      </w:r>
      <w:proofErr w:type="spellStart"/>
      <w:r w:rsidRPr="00ED388A">
        <w:rPr>
          <w:rFonts w:ascii="Times New Roman" w:hAnsi="Times New Roman" w:cs="Times New Roman"/>
          <w:sz w:val="26"/>
          <w:szCs w:val="26"/>
        </w:rPr>
        <w:t>Бардушкин</w:t>
      </w:r>
      <w:proofErr w:type="spellEnd"/>
      <w:r w:rsidRPr="00ED388A">
        <w:rPr>
          <w:rFonts w:ascii="Times New Roman" w:hAnsi="Times New Roman" w:cs="Times New Roman"/>
          <w:sz w:val="26"/>
          <w:szCs w:val="26"/>
        </w:rPr>
        <w:t xml:space="preserve">, А.А. Прокофьев. — </w:t>
      </w:r>
      <w:proofErr w:type="gramStart"/>
      <w:r w:rsidRPr="00ED388A">
        <w:rPr>
          <w:rFonts w:ascii="Times New Roman" w:hAnsi="Times New Roman" w:cs="Times New Roman"/>
          <w:sz w:val="26"/>
          <w:szCs w:val="26"/>
        </w:rPr>
        <w:t>Москва :</w:t>
      </w:r>
      <w:proofErr w:type="gramEnd"/>
      <w:r w:rsidRPr="00ED388A">
        <w:rPr>
          <w:rFonts w:ascii="Times New Roman" w:hAnsi="Times New Roman" w:cs="Times New Roman"/>
          <w:sz w:val="26"/>
          <w:szCs w:val="26"/>
        </w:rPr>
        <w:t xml:space="preserve"> КУРС : ИНФРА-М, 2018. — 368 с. — (Среднее профессиональное образование). - ISBN 978-5-906923-34-9. - </w:t>
      </w:r>
      <w:proofErr w:type="gramStart"/>
      <w:r w:rsidRPr="00ED388A">
        <w:rPr>
          <w:rFonts w:ascii="Times New Roman" w:hAnsi="Times New Roman" w:cs="Times New Roman"/>
          <w:sz w:val="26"/>
          <w:szCs w:val="26"/>
        </w:rPr>
        <w:t>Текст :</w:t>
      </w:r>
      <w:proofErr w:type="gramEnd"/>
      <w:r w:rsidRPr="00ED388A">
        <w:rPr>
          <w:rFonts w:ascii="Times New Roman" w:hAnsi="Times New Roman" w:cs="Times New Roman"/>
          <w:sz w:val="26"/>
          <w:szCs w:val="26"/>
        </w:rPr>
        <w:t xml:space="preserve"> электронный. - URL: </w:t>
      </w:r>
      <w:r w:rsidRPr="00ED388A">
        <w:rPr>
          <w:rStyle w:val="a3"/>
          <w:rFonts w:ascii="Times New Roman" w:hAnsi="Times New Roman" w:cs="Times New Roman"/>
          <w:sz w:val="26"/>
          <w:szCs w:val="26"/>
        </w:rPr>
        <w:t>https://znanium.com/catalog/document?id=329558</w:t>
      </w:r>
      <w:r w:rsidRPr="00ED388A">
        <w:rPr>
          <w:rFonts w:ascii="Times New Roman" w:hAnsi="Times New Roman" w:cs="Times New Roman"/>
          <w:sz w:val="26"/>
          <w:szCs w:val="26"/>
        </w:rPr>
        <w:t xml:space="preserve">  </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3. </w:t>
      </w:r>
      <w:proofErr w:type="spellStart"/>
      <w:r w:rsidRPr="00ED388A">
        <w:rPr>
          <w:rFonts w:ascii="Times New Roman" w:hAnsi="Times New Roman" w:cs="Times New Roman"/>
          <w:sz w:val="26"/>
          <w:szCs w:val="26"/>
        </w:rPr>
        <w:t>Бардушкин</w:t>
      </w:r>
      <w:proofErr w:type="spellEnd"/>
      <w:r w:rsidRPr="00ED388A">
        <w:rPr>
          <w:rFonts w:ascii="Times New Roman" w:hAnsi="Times New Roman" w:cs="Times New Roman"/>
          <w:sz w:val="26"/>
          <w:szCs w:val="26"/>
        </w:rPr>
        <w:t xml:space="preserve">, В. В. Математика. Элементы высшей </w:t>
      </w:r>
      <w:proofErr w:type="gramStart"/>
      <w:r w:rsidRPr="00ED388A">
        <w:rPr>
          <w:rFonts w:ascii="Times New Roman" w:hAnsi="Times New Roman" w:cs="Times New Roman"/>
          <w:sz w:val="26"/>
          <w:szCs w:val="26"/>
        </w:rPr>
        <w:t>математики :</w:t>
      </w:r>
      <w:proofErr w:type="gramEnd"/>
      <w:r w:rsidRPr="00ED388A">
        <w:rPr>
          <w:rFonts w:ascii="Times New Roman" w:hAnsi="Times New Roman" w:cs="Times New Roman"/>
          <w:sz w:val="26"/>
          <w:szCs w:val="26"/>
        </w:rPr>
        <w:t xml:space="preserve"> учебник : в 2 томах. Том 1 / В. В. </w:t>
      </w:r>
      <w:proofErr w:type="spellStart"/>
      <w:r w:rsidRPr="00ED388A">
        <w:rPr>
          <w:rFonts w:ascii="Times New Roman" w:hAnsi="Times New Roman" w:cs="Times New Roman"/>
          <w:sz w:val="26"/>
          <w:szCs w:val="26"/>
        </w:rPr>
        <w:t>Бардушкин</w:t>
      </w:r>
      <w:proofErr w:type="spellEnd"/>
      <w:r w:rsidRPr="00ED388A">
        <w:rPr>
          <w:rFonts w:ascii="Times New Roman" w:hAnsi="Times New Roman" w:cs="Times New Roman"/>
          <w:sz w:val="26"/>
          <w:szCs w:val="26"/>
        </w:rPr>
        <w:t xml:space="preserve">, А. А. Прокофьев. — </w:t>
      </w:r>
      <w:proofErr w:type="gramStart"/>
      <w:r w:rsidRPr="00ED388A">
        <w:rPr>
          <w:rFonts w:ascii="Times New Roman" w:hAnsi="Times New Roman" w:cs="Times New Roman"/>
          <w:sz w:val="26"/>
          <w:szCs w:val="26"/>
        </w:rPr>
        <w:t>Москва :</w:t>
      </w:r>
      <w:proofErr w:type="gramEnd"/>
      <w:r w:rsidRPr="00ED388A">
        <w:rPr>
          <w:rFonts w:ascii="Times New Roman" w:hAnsi="Times New Roman" w:cs="Times New Roman"/>
          <w:sz w:val="26"/>
          <w:szCs w:val="26"/>
        </w:rPr>
        <w:t xml:space="preserve"> КУРС : ИНФРА-М, 2018. — 304 с. — (Среднее профессиональное образование). - ISBN 978-5-906923-05-9. - </w:t>
      </w:r>
      <w:proofErr w:type="gramStart"/>
      <w:r w:rsidRPr="00ED388A">
        <w:rPr>
          <w:rFonts w:ascii="Times New Roman" w:hAnsi="Times New Roman" w:cs="Times New Roman"/>
          <w:sz w:val="26"/>
          <w:szCs w:val="26"/>
        </w:rPr>
        <w:t>Текст :</w:t>
      </w:r>
      <w:proofErr w:type="gramEnd"/>
      <w:r w:rsidRPr="00ED388A">
        <w:rPr>
          <w:rFonts w:ascii="Times New Roman" w:hAnsi="Times New Roman" w:cs="Times New Roman"/>
          <w:sz w:val="26"/>
          <w:szCs w:val="26"/>
        </w:rPr>
        <w:t xml:space="preserve"> электронный. - URL: </w:t>
      </w:r>
      <w:r w:rsidRPr="00ED388A">
        <w:rPr>
          <w:rStyle w:val="a3"/>
          <w:rFonts w:ascii="Times New Roman" w:hAnsi="Times New Roman" w:cs="Times New Roman"/>
          <w:sz w:val="26"/>
          <w:szCs w:val="26"/>
        </w:rPr>
        <w:t>https://znanium.com/catalog/document?id=333399</w:t>
      </w:r>
      <w:r w:rsidRPr="00ED388A">
        <w:rPr>
          <w:rFonts w:ascii="Times New Roman" w:hAnsi="Times New Roman" w:cs="Times New Roman"/>
          <w:sz w:val="26"/>
          <w:szCs w:val="26"/>
        </w:rPr>
        <w:t xml:space="preserve">  </w:t>
      </w:r>
    </w:p>
    <w:p w:rsidR="00ED388A" w:rsidRPr="00ED388A" w:rsidRDefault="00ED388A" w:rsidP="00ED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b/>
          <w:sz w:val="26"/>
          <w:szCs w:val="26"/>
        </w:rPr>
      </w:pPr>
    </w:p>
    <w:p w:rsidR="00ED388A" w:rsidRPr="00ED388A" w:rsidRDefault="00ED388A" w:rsidP="00ED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b/>
          <w:sz w:val="26"/>
          <w:szCs w:val="26"/>
        </w:rPr>
      </w:pPr>
      <w:r w:rsidRPr="00ED388A">
        <w:rPr>
          <w:rFonts w:ascii="Times New Roman" w:hAnsi="Times New Roman" w:cs="Times New Roman"/>
          <w:b/>
          <w:sz w:val="26"/>
          <w:szCs w:val="26"/>
        </w:rPr>
        <w:t>Дополнительная литература:</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1. </w:t>
      </w:r>
      <w:proofErr w:type="spellStart"/>
      <w:r w:rsidRPr="00ED388A">
        <w:rPr>
          <w:rFonts w:ascii="Times New Roman" w:hAnsi="Times New Roman" w:cs="Times New Roman"/>
          <w:sz w:val="26"/>
          <w:szCs w:val="26"/>
        </w:rPr>
        <w:t>Карбачинская</w:t>
      </w:r>
      <w:proofErr w:type="spellEnd"/>
      <w:r w:rsidRPr="00ED388A">
        <w:rPr>
          <w:rFonts w:ascii="Times New Roman" w:hAnsi="Times New Roman" w:cs="Times New Roman"/>
          <w:sz w:val="26"/>
          <w:szCs w:val="26"/>
        </w:rPr>
        <w:t xml:space="preserve">, Н. Б. </w:t>
      </w:r>
      <w:proofErr w:type="gramStart"/>
      <w:r w:rsidRPr="00ED388A">
        <w:rPr>
          <w:rFonts w:ascii="Times New Roman" w:hAnsi="Times New Roman" w:cs="Times New Roman"/>
          <w:sz w:val="26"/>
          <w:szCs w:val="26"/>
        </w:rPr>
        <w:t>Математика :</w:t>
      </w:r>
      <w:proofErr w:type="gramEnd"/>
      <w:r w:rsidRPr="00ED388A">
        <w:rPr>
          <w:rFonts w:ascii="Times New Roman" w:hAnsi="Times New Roman" w:cs="Times New Roman"/>
          <w:sz w:val="26"/>
          <w:szCs w:val="26"/>
        </w:rPr>
        <w:t xml:space="preserve"> практикум для среднего </w:t>
      </w:r>
      <w:r w:rsidRPr="00ED388A">
        <w:rPr>
          <w:rFonts w:ascii="Times New Roman" w:hAnsi="Times New Roman" w:cs="Times New Roman"/>
          <w:sz w:val="26"/>
          <w:szCs w:val="26"/>
        </w:rPr>
        <w:lastRenderedPageBreak/>
        <w:t xml:space="preserve">профессионального образования / Н. Б. </w:t>
      </w:r>
      <w:proofErr w:type="spellStart"/>
      <w:r w:rsidRPr="00ED388A">
        <w:rPr>
          <w:rFonts w:ascii="Times New Roman" w:hAnsi="Times New Roman" w:cs="Times New Roman"/>
          <w:sz w:val="26"/>
          <w:szCs w:val="26"/>
        </w:rPr>
        <w:t>Карбачинская</w:t>
      </w:r>
      <w:proofErr w:type="spellEnd"/>
      <w:r w:rsidRPr="00ED388A">
        <w:rPr>
          <w:rFonts w:ascii="Times New Roman" w:hAnsi="Times New Roman" w:cs="Times New Roman"/>
          <w:sz w:val="26"/>
          <w:szCs w:val="26"/>
        </w:rPr>
        <w:t xml:space="preserve">, Е. Е. Харитонова. - </w:t>
      </w:r>
      <w:proofErr w:type="gramStart"/>
      <w:r w:rsidRPr="00ED388A">
        <w:rPr>
          <w:rFonts w:ascii="Times New Roman" w:hAnsi="Times New Roman" w:cs="Times New Roman"/>
          <w:sz w:val="26"/>
          <w:szCs w:val="26"/>
        </w:rPr>
        <w:t>Москва :</w:t>
      </w:r>
      <w:proofErr w:type="gramEnd"/>
      <w:r w:rsidRPr="00ED388A">
        <w:rPr>
          <w:rFonts w:ascii="Times New Roman" w:hAnsi="Times New Roman" w:cs="Times New Roman"/>
          <w:sz w:val="26"/>
          <w:szCs w:val="26"/>
        </w:rPr>
        <w:t xml:space="preserve"> РГУП, 2018. - 114 с. - </w:t>
      </w:r>
      <w:proofErr w:type="gramStart"/>
      <w:r w:rsidRPr="00ED388A">
        <w:rPr>
          <w:rFonts w:ascii="Times New Roman" w:hAnsi="Times New Roman" w:cs="Times New Roman"/>
          <w:sz w:val="26"/>
          <w:szCs w:val="26"/>
        </w:rPr>
        <w:t>Текст :</w:t>
      </w:r>
      <w:proofErr w:type="gramEnd"/>
      <w:r w:rsidRPr="00ED388A">
        <w:rPr>
          <w:rFonts w:ascii="Times New Roman" w:hAnsi="Times New Roman" w:cs="Times New Roman"/>
          <w:sz w:val="26"/>
          <w:szCs w:val="26"/>
        </w:rPr>
        <w:t xml:space="preserve"> электронный. - URL: </w:t>
      </w:r>
      <w:hyperlink r:id="rId8" w:history="1">
        <w:r w:rsidRPr="00ED388A">
          <w:rPr>
            <w:rStyle w:val="a3"/>
            <w:rFonts w:ascii="Times New Roman" w:hAnsi="Times New Roman" w:cs="Times New Roman"/>
            <w:sz w:val="26"/>
            <w:szCs w:val="26"/>
          </w:rPr>
          <w:t>https://znanium.com/catalog/product/1194063</w:t>
        </w:r>
      </w:hyperlink>
      <w:r w:rsidRPr="00ED388A">
        <w:rPr>
          <w:rFonts w:ascii="Times New Roman" w:hAnsi="Times New Roman" w:cs="Times New Roman"/>
          <w:sz w:val="26"/>
          <w:szCs w:val="26"/>
        </w:rPr>
        <w:t xml:space="preserve">  </w:t>
      </w:r>
    </w:p>
    <w:p w:rsidR="00ED388A" w:rsidRPr="00ED388A" w:rsidRDefault="00ED388A" w:rsidP="00ED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sz w:val="26"/>
          <w:szCs w:val="26"/>
        </w:rPr>
      </w:pPr>
      <w:r w:rsidRPr="00ED388A">
        <w:rPr>
          <w:rFonts w:ascii="Times New Roman" w:hAnsi="Times New Roman" w:cs="Times New Roman"/>
          <w:sz w:val="26"/>
          <w:szCs w:val="26"/>
        </w:rPr>
        <w:t xml:space="preserve">2. </w:t>
      </w:r>
      <w:proofErr w:type="spellStart"/>
      <w:r w:rsidRPr="00ED388A">
        <w:rPr>
          <w:rFonts w:ascii="Times New Roman" w:hAnsi="Times New Roman" w:cs="Times New Roman"/>
          <w:sz w:val="26"/>
          <w:szCs w:val="26"/>
        </w:rPr>
        <w:t>Шипова</w:t>
      </w:r>
      <w:proofErr w:type="spellEnd"/>
      <w:r w:rsidRPr="00ED388A">
        <w:rPr>
          <w:rFonts w:ascii="Times New Roman" w:hAnsi="Times New Roman" w:cs="Times New Roman"/>
          <w:sz w:val="26"/>
          <w:szCs w:val="26"/>
        </w:rPr>
        <w:t xml:space="preserve">, Л. И. </w:t>
      </w:r>
      <w:proofErr w:type="gramStart"/>
      <w:r w:rsidRPr="00ED388A">
        <w:rPr>
          <w:rFonts w:ascii="Times New Roman" w:hAnsi="Times New Roman" w:cs="Times New Roman"/>
          <w:sz w:val="26"/>
          <w:szCs w:val="26"/>
        </w:rPr>
        <w:t>Математика :</w:t>
      </w:r>
      <w:proofErr w:type="gramEnd"/>
      <w:r w:rsidRPr="00ED388A">
        <w:rPr>
          <w:rFonts w:ascii="Times New Roman" w:hAnsi="Times New Roman" w:cs="Times New Roman"/>
          <w:sz w:val="26"/>
          <w:szCs w:val="26"/>
        </w:rPr>
        <w:t xml:space="preserve"> учебное пособие / Л.И. </w:t>
      </w:r>
      <w:proofErr w:type="spellStart"/>
      <w:r w:rsidRPr="00ED388A">
        <w:rPr>
          <w:rFonts w:ascii="Times New Roman" w:hAnsi="Times New Roman" w:cs="Times New Roman"/>
          <w:sz w:val="26"/>
          <w:szCs w:val="26"/>
        </w:rPr>
        <w:t>Шипова</w:t>
      </w:r>
      <w:proofErr w:type="spellEnd"/>
      <w:r w:rsidRPr="00ED388A">
        <w:rPr>
          <w:rFonts w:ascii="Times New Roman" w:hAnsi="Times New Roman" w:cs="Times New Roman"/>
          <w:sz w:val="26"/>
          <w:szCs w:val="26"/>
        </w:rPr>
        <w:t xml:space="preserve">, А.Е. Шипов. — </w:t>
      </w:r>
      <w:proofErr w:type="gramStart"/>
      <w:r w:rsidRPr="00ED388A">
        <w:rPr>
          <w:rFonts w:ascii="Times New Roman" w:hAnsi="Times New Roman" w:cs="Times New Roman"/>
          <w:sz w:val="26"/>
          <w:szCs w:val="26"/>
        </w:rPr>
        <w:t>Москва :</w:t>
      </w:r>
      <w:proofErr w:type="gramEnd"/>
      <w:r w:rsidRPr="00ED388A">
        <w:rPr>
          <w:rFonts w:ascii="Times New Roman" w:hAnsi="Times New Roman" w:cs="Times New Roman"/>
          <w:sz w:val="26"/>
          <w:szCs w:val="26"/>
        </w:rPr>
        <w:t xml:space="preserve"> ИНФРА-М, 2018. — 238 с. — (Среднее профессиональное образование). - ISBN 978-5-16-014561-7. - </w:t>
      </w:r>
      <w:proofErr w:type="gramStart"/>
      <w:r w:rsidRPr="00ED388A">
        <w:rPr>
          <w:rFonts w:ascii="Times New Roman" w:hAnsi="Times New Roman" w:cs="Times New Roman"/>
          <w:sz w:val="26"/>
          <w:szCs w:val="26"/>
        </w:rPr>
        <w:t>Текст :</w:t>
      </w:r>
      <w:proofErr w:type="gramEnd"/>
      <w:r w:rsidRPr="00ED388A">
        <w:rPr>
          <w:rFonts w:ascii="Times New Roman" w:hAnsi="Times New Roman" w:cs="Times New Roman"/>
          <w:sz w:val="26"/>
          <w:szCs w:val="26"/>
        </w:rPr>
        <w:t xml:space="preserve"> электронный. - URL: </w:t>
      </w:r>
      <w:r w:rsidRPr="00ED388A">
        <w:rPr>
          <w:rStyle w:val="a3"/>
          <w:rFonts w:ascii="Times New Roman" w:hAnsi="Times New Roman" w:cs="Times New Roman"/>
          <w:sz w:val="26"/>
          <w:szCs w:val="26"/>
        </w:rPr>
        <w:t>https://znanium.com/catalog/document?id=340085</w:t>
      </w:r>
      <w:r w:rsidRPr="00ED388A">
        <w:rPr>
          <w:rFonts w:ascii="Times New Roman" w:hAnsi="Times New Roman" w:cs="Times New Roman"/>
          <w:sz w:val="26"/>
          <w:szCs w:val="26"/>
        </w:rPr>
        <w:t xml:space="preserve"> </w:t>
      </w:r>
    </w:p>
    <w:p w:rsidR="00ED388A" w:rsidRPr="00ED388A" w:rsidRDefault="00ED388A" w:rsidP="00ED388A">
      <w:pPr>
        <w:ind w:firstLine="709"/>
        <w:rPr>
          <w:rFonts w:ascii="Times New Roman" w:hAnsi="Times New Roman" w:cs="Times New Roman"/>
          <w:sz w:val="26"/>
          <w:szCs w:val="26"/>
        </w:rPr>
      </w:pPr>
    </w:p>
    <w:p w:rsidR="00ED388A" w:rsidRPr="00ED388A" w:rsidRDefault="00ED388A" w:rsidP="00ED388A">
      <w:pPr>
        <w:rPr>
          <w:rFonts w:ascii="Times New Roman" w:hAnsi="Times New Roman" w:cs="Times New Roman"/>
          <w:b/>
          <w:sz w:val="26"/>
          <w:szCs w:val="26"/>
        </w:rPr>
      </w:pPr>
      <w:r w:rsidRPr="00ED388A">
        <w:rPr>
          <w:rFonts w:ascii="Times New Roman" w:hAnsi="Times New Roman" w:cs="Times New Roman"/>
          <w:b/>
          <w:sz w:val="26"/>
          <w:szCs w:val="26"/>
        </w:rPr>
        <w:t xml:space="preserve">Интернет-ресурсы: </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proofErr w:type="spellStart"/>
      <w:r w:rsidRPr="00ED388A">
        <w:rPr>
          <w:rFonts w:ascii="Times New Roman" w:hAnsi="Times New Roman" w:cs="Times New Roman"/>
          <w:sz w:val="26"/>
          <w:szCs w:val="26"/>
        </w:rPr>
        <w:t>www</w:t>
      </w:r>
      <w:proofErr w:type="spellEnd"/>
      <w:r w:rsidRPr="00ED388A">
        <w:rPr>
          <w:rFonts w:ascii="Times New Roman" w:hAnsi="Times New Roman" w:cs="Times New Roman"/>
          <w:sz w:val="26"/>
          <w:szCs w:val="26"/>
        </w:rPr>
        <w:t xml:space="preserve">. lingvo-online.ru </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r w:rsidRPr="00ED388A">
        <w:rPr>
          <w:rFonts w:ascii="Times New Roman" w:hAnsi="Times New Roman" w:cs="Times New Roman"/>
          <w:sz w:val="26"/>
          <w:szCs w:val="26"/>
          <w:lang w:val="en-US"/>
        </w:rPr>
        <w:t>English.language.ru</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proofErr w:type="spellStart"/>
      <w:r w:rsidRPr="00ED388A">
        <w:rPr>
          <w:rFonts w:ascii="Times New Roman" w:hAnsi="Times New Roman" w:cs="Times New Roman"/>
          <w:sz w:val="26"/>
          <w:szCs w:val="26"/>
        </w:rPr>
        <w:t>www</w:t>
      </w:r>
      <w:proofErr w:type="spellEnd"/>
      <w:r w:rsidRPr="00ED388A">
        <w:rPr>
          <w:rFonts w:ascii="Times New Roman" w:hAnsi="Times New Roman" w:cs="Times New Roman"/>
          <w:sz w:val="26"/>
          <w:szCs w:val="26"/>
        </w:rPr>
        <w:t xml:space="preserve">. </w:t>
      </w:r>
      <w:proofErr w:type="spellStart"/>
      <w:r w:rsidRPr="00ED388A">
        <w:rPr>
          <w:rFonts w:ascii="Times New Roman" w:hAnsi="Times New Roman" w:cs="Times New Roman"/>
          <w:sz w:val="26"/>
          <w:szCs w:val="26"/>
        </w:rPr>
        <w:t>britannica</w:t>
      </w:r>
      <w:proofErr w:type="spellEnd"/>
      <w:r w:rsidRPr="00ED388A">
        <w:rPr>
          <w:rFonts w:ascii="Times New Roman" w:hAnsi="Times New Roman" w:cs="Times New Roman"/>
          <w:sz w:val="26"/>
          <w:szCs w:val="26"/>
        </w:rPr>
        <w:t xml:space="preserve">. </w:t>
      </w:r>
      <w:proofErr w:type="spellStart"/>
      <w:r w:rsidRPr="00ED388A">
        <w:rPr>
          <w:rFonts w:ascii="Times New Roman" w:hAnsi="Times New Roman" w:cs="Times New Roman"/>
          <w:sz w:val="26"/>
          <w:szCs w:val="26"/>
        </w:rPr>
        <w:t>com</w:t>
      </w:r>
      <w:proofErr w:type="spellEnd"/>
      <w:r w:rsidRPr="00ED388A">
        <w:rPr>
          <w:rFonts w:ascii="Times New Roman" w:hAnsi="Times New Roman" w:cs="Times New Roman"/>
          <w:sz w:val="26"/>
          <w:szCs w:val="26"/>
        </w:rPr>
        <w:t xml:space="preserve"> </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proofErr w:type="gramStart"/>
      <w:r w:rsidRPr="00ED388A">
        <w:rPr>
          <w:rFonts w:ascii="Times New Roman" w:hAnsi="Times New Roman" w:cs="Times New Roman"/>
          <w:sz w:val="26"/>
          <w:szCs w:val="26"/>
          <w:lang w:val="en-US"/>
        </w:rPr>
        <w:t>www</w:t>
      </w:r>
      <w:proofErr w:type="gramEnd"/>
      <w:r w:rsidRPr="00ED388A">
        <w:rPr>
          <w:rFonts w:ascii="Times New Roman" w:hAnsi="Times New Roman" w:cs="Times New Roman"/>
          <w:sz w:val="26"/>
          <w:szCs w:val="26"/>
          <w:lang w:val="en-US"/>
        </w:rPr>
        <w:t xml:space="preserve">. </w:t>
      </w:r>
      <w:proofErr w:type="spellStart"/>
      <w:proofErr w:type="gramStart"/>
      <w:r w:rsidRPr="00ED388A">
        <w:rPr>
          <w:rFonts w:ascii="Times New Roman" w:hAnsi="Times New Roman" w:cs="Times New Roman"/>
          <w:sz w:val="26"/>
          <w:szCs w:val="26"/>
          <w:lang w:val="en-US"/>
        </w:rPr>
        <w:t>ldoceonline</w:t>
      </w:r>
      <w:proofErr w:type="spellEnd"/>
      <w:proofErr w:type="gramEnd"/>
      <w:r w:rsidRPr="00ED388A">
        <w:rPr>
          <w:rFonts w:ascii="Times New Roman" w:hAnsi="Times New Roman" w:cs="Times New Roman"/>
          <w:sz w:val="26"/>
          <w:szCs w:val="26"/>
          <w:lang w:val="en-US"/>
        </w:rPr>
        <w:t xml:space="preserve">. com </w:t>
      </w:r>
    </w:p>
    <w:p w:rsidR="00ED388A" w:rsidRPr="00ED388A" w:rsidRDefault="00F03283" w:rsidP="00ED388A">
      <w:pPr>
        <w:pStyle w:val="af0"/>
        <w:numPr>
          <w:ilvl w:val="0"/>
          <w:numId w:val="18"/>
        </w:numPr>
        <w:spacing w:after="0" w:line="240" w:lineRule="auto"/>
        <w:rPr>
          <w:rStyle w:val="a3"/>
          <w:rFonts w:ascii="Times New Roman" w:hAnsi="Times New Roman" w:cs="Times New Roman"/>
          <w:sz w:val="26"/>
          <w:szCs w:val="26"/>
        </w:rPr>
      </w:pPr>
      <w:hyperlink r:id="rId9" w:history="1">
        <w:r w:rsidR="00ED388A" w:rsidRPr="00ED388A">
          <w:rPr>
            <w:rStyle w:val="a3"/>
            <w:rFonts w:ascii="Times New Roman" w:hAnsi="Times New Roman" w:cs="Times New Roman"/>
            <w:sz w:val="26"/>
            <w:szCs w:val="26"/>
          </w:rPr>
          <w:t>http://znanium.com/</w:t>
        </w:r>
      </w:hyperlink>
    </w:p>
    <w:p w:rsidR="00ED388A" w:rsidRPr="00ED388A" w:rsidRDefault="00ED388A" w:rsidP="00ED388A">
      <w:pPr>
        <w:pStyle w:val="af0"/>
        <w:spacing w:after="0" w:line="240" w:lineRule="auto"/>
        <w:rPr>
          <w:rFonts w:ascii="Times New Roman" w:hAnsi="Times New Roman" w:cs="Times New Roman"/>
          <w:sz w:val="26"/>
          <w:szCs w:val="26"/>
        </w:rPr>
      </w:pPr>
    </w:p>
    <w:p w:rsidR="00ED388A" w:rsidRPr="00ED388A" w:rsidRDefault="00ED388A" w:rsidP="00ED388A">
      <w:pPr>
        <w:rPr>
          <w:rFonts w:ascii="Times New Roman" w:hAnsi="Times New Roman" w:cs="Times New Roman"/>
          <w:b/>
          <w:sz w:val="26"/>
          <w:szCs w:val="26"/>
        </w:rPr>
      </w:pPr>
      <w:r w:rsidRPr="00ED388A">
        <w:rPr>
          <w:rFonts w:ascii="Times New Roman" w:hAnsi="Times New Roman" w:cs="Times New Roman"/>
          <w:b/>
          <w:sz w:val="26"/>
          <w:szCs w:val="26"/>
        </w:rPr>
        <w:t xml:space="preserve">Сервисы и инструменты: </w:t>
      </w:r>
    </w:p>
    <w:p w:rsidR="00ED388A" w:rsidRPr="00ED388A" w:rsidRDefault="00ED388A" w:rsidP="00ED388A">
      <w:pPr>
        <w:ind w:left="360"/>
        <w:rPr>
          <w:rFonts w:ascii="Times New Roman" w:hAnsi="Times New Roman" w:cs="Times New Roman"/>
          <w:sz w:val="26"/>
          <w:szCs w:val="26"/>
        </w:rPr>
      </w:pPr>
      <w:r w:rsidRPr="00ED388A">
        <w:rPr>
          <w:rFonts w:ascii="Times New Roman" w:hAnsi="Times New Roman" w:cs="Times New Roman"/>
          <w:sz w:val="26"/>
          <w:szCs w:val="26"/>
        </w:rPr>
        <w:t xml:space="preserve">1. </w:t>
      </w:r>
      <w:proofErr w:type="spellStart"/>
      <w:r w:rsidRPr="00ED388A">
        <w:rPr>
          <w:rFonts w:ascii="Times New Roman" w:hAnsi="Times New Roman" w:cs="Times New Roman"/>
          <w:sz w:val="26"/>
          <w:szCs w:val="26"/>
        </w:rPr>
        <w:t>Skype</w:t>
      </w:r>
      <w:proofErr w:type="spellEnd"/>
      <w:r w:rsidRPr="00ED388A">
        <w:rPr>
          <w:rFonts w:ascii="Times New Roman" w:hAnsi="Times New Roman" w:cs="Times New Roman"/>
          <w:sz w:val="26"/>
          <w:szCs w:val="26"/>
        </w:rPr>
        <w:t xml:space="preserve"> (режим доступа: https://www.skype.com/) </w:t>
      </w:r>
    </w:p>
    <w:p w:rsidR="00ED388A" w:rsidRPr="00ED388A" w:rsidRDefault="00ED388A" w:rsidP="00ED388A">
      <w:pPr>
        <w:ind w:left="360"/>
        <w:rPr>
          <w:rFonts w:ascii="Times New Roman" w:hAnsi="Times New Roman" w:cs="Times New Roman"/>
          <w:sz w:val="26"/>
          <w:szCs w:val="26"/>
        </w:rPr>
      </w:pPr>
      <w:r w:rsidRPr="00ED388A">
        <w:rPr>
          <w:rFonts w:ascii="Times New Roman" w:hAnsi="Times New Roman" w:cs="Times New Roman"/>
          <w:sz w:val="26"/>
          <w:szCs w:val="26"/>
        </w:rPr>
        <w:t xml:space="preserve">2. </w:t>
      </w:r>
      <w:proofErr w:type="spellStart"/>
      <w:r w:rsidRPr="00ED388A">
        <w:rPr>
          <w:rFonts w:ascii="Times New Roman" w:hAnsi="Times New Roman" w:cs="Times New Roman"/>
          <w:sz w:val="26"/>
          <w:szCs w:val="26"/>
        </w:rPr>
        <w:t>Zoom</w:t>
      </w:r>
      <w:proofErr w:type="spellEnd"/>
      <w:r w:rsidRPr="00ED388A">
        <w:rPr>
          <w:rFonts w:ascii="Times New Roman" w:hAnsi="Times New Roman" w:cs="Times New Roman"/>
          <w:sz w:val="26"/>
          <w:szCs w:val="26"/>
        </w:rPr>
        <w:t xml:space="preserve"> (режим доступа: https://zoom.us/)</w:t>
      </w:r>
    </w:p>
    <w:p w:rsidR="004D3296" w:rsidRPr="00ED388A" w:rsidRDefault="00ED388A" w:rsidP="00ED388A">
      <w:pPr>
        <w:ind w:left="567" w:right="566" w:firstLine="567"/>
        <w:jc w:val="both"/>
        <w:rPr>
          <w:rFonts w:ascii="Times New Roman" w:hAnsi="Times New Roman" w:cs="Times New Roman"/>
          <w:i/>
          <w:sz w:val="26"/>
          <w:szCs w:val="26"/>
        </w:rPr>
      </w:pPr>
      <w:r w:rsidRPr="00ED388A">
        <w:rPr>
          <w:rFonts w:ascii="Times New Roman" w:hAnsi="Times New Roman" w:cs="Times New Roman"/>
          <w:sz w:val="26"/>
          <w:szCs w:val="26"/>
        </w:rPr>
        <w:t>3. https://disk.yandex.ru/</w:t>
      </w:r>
      <w:r w:rsidR="004D3296" w:rsidRPr="00ED388A">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0"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4"/>
  </w:num>
  <w:num w:numId="4">
    <w:abstractNumId w:val="11"/>
  </w:num>
  <w:num w:numId="5">
    <w:abstractNumId w:val="16"/>
  </w:num>
  <w:num w:numId="6">
    <w:abstractNumId w:val="21"/>
  </w:num>
  <w:num w:numId="7">
    <w:abstractNumId w:val="3"/>
  </w:num>
  <w:num w:numId="8">
    <w:abstractNumId w:val="4"/>
  </w:num>
  <w:num w:numId="9">
    <w:abstractNumId w:val="6"/>
  </w:num>
  <w:num w:numId="10">
    <w:abstractNumId w:val="12"/>
  </w:num>
  <w:num w:numId="11">
    <w:abstractNumId w:val="5"/>
  </w:num>
  <w:num w:numId="12">
    <w:abstractNumId w:val="23"/>
  </w:num>
  <w:num w:numId="13">
    <w:abstractNumId w:val="22"/>
  </w:num>
  <w:num w:numId="14">
    <w:abstractNumId w:val="7"/>
  </w:num>
  <w:num w:numId="15">
    <w:abstractNumId w:val="17"/>
  </w:num>
  <w:num w:numId="16">
    <w:abstractNumId w:val="8"/>
  </w:num>
  <w:num w:numId="17">
    <w:abstractNumId w:val="20"/>
  </w:num>
  <w:num w:numId="18">
    <w:abstractNumId w:val="9"/>
  </w:num>
  <w:num w:numId="19">
    <w:abstractNumId w:val="1"/>
  </w:num>
  <w:num w:numId="20">
    <w:abstractNumId w:val="15"/>
  </w:num>
  <w:num w:numId="21">
    <w:abstractNumId w:val="19"/>
  </w:num>
  <w:num w:numId="2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457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0ED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D388A"/>
    <w:rsid w:val="00EE5D51"/>
    <w:rsid w:val="00EF7D93"/>
    <w:rsid w:val="00F0328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4063"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24</Pages>
  <Words>7555</Words>
  <Characters>43066</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13</cp:revision>
  <cp:lastPrinted>2021-11-13T08:04:00Z</cp:lastPrinted>
  <dcterms:created xsi:type="dcterms:W3CDTF">2022-03-16T14:57:00Z</dcterms:created>
  <dcterms:modified xsi:type="dcterms:W3CDTF">2022-04-26T17:55:00Z</dcterms:modified>
</cp:coreProperties>
</file>